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E44" w:rsidRPr="00562E44" w:rsidRDefault="00562E44" w:rsidP="00562E4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proofErr w:type="spellStart"/>
      <w:r w:rsidRPr="00562E44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Національна</w:t>
      </w:r>
      <w:proofErr w:type="spellEnd"/>
      <w:r w:rsidRPr="00562E44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proofErr w:type="spellStart"/>
      <w:r w:rsidRPr="00562E44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комісія</w:t>
      </w:r>
      <w:proofErr w:type="spellEnd"/>
      <w:r w:rsidRPr="00562E44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з </w:t>
      </w:r>
      <w:proofErr w:type="spellStart"/>
      <w:r w:rsidRPr="00562E44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цінних</w:t>
      </w:r>
      <w:proofErr w:type="spellEnd"/>
      <w:r w:rsidRPr="00562E44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proofErr w:type="spellStart"/>
      <w:r w:rsidRPr="00562E44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паперів</w:t>
      </w:r>
      <w:proofErr w:type="spellEnd"/>
      <w:r w:rsidRPr="00562E44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та </w:t>
      </w:r>
      <w:proofErr w:type="gramStart"/>
      <w:r w:rsidRPr="00562E44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фондового</w:t>
      </w:r>
      <w:proofErr w:type="gramEnd"/>
      <w:r w:rsidRPr="00562E44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ринку</w:t>
      </w:r>
    </w:p>
    <w:p w:rsidR="00562E44" w:rsidRPr="00562E44" w:rsidRDefault="00562E44" w:rsidP="00562E44">
      <w:pPr>
        <w:spacing w:before="100" w:beforeAutospacing="1" w:after="6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62E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Протокол контролю </w:t>
      </w:r>
      <w:proofErr w:type="spellStart"/>
      <w:r w:rsidRPr="00562E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даних</w:t>
      </w:r>
      <w:proofErr w:type="spellEnd"/>
      <w:r w:rsidRPr="00562E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2025-09-25 XMP:0067-1524</w:t>
      </w:r>
    </w:p>
    <w:p w:rsidR="00562E44" w:rsidRPr="00562E44" w:rsidRDefault="00562E44" w:rsidP="00562E44">
      <w:pPr>
        <w:spacing w:before="100" w:beforeAutospacing="1" w:after="6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62E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Одержано</w:t>
      </w:r>
    </w:p>
    <w:tbl>
      <w:tblPr>
        <w:tblW w:w="0" w:type="auto"/>
        <w:tblCellSpacing w:w="0" w:type="dxa"/>
        <w:tblCellMar>
          <w:left w:w="240" w:type="dxa"/>
          <w:right w:w="0" w:type="dxa"/>
        </w:tblCellMar>
        <w:tblLook w:val="04A0" w:firstRow="1" w:lastRow="0" w:firstColumn="1" w:lastColumn="0" w:noHBand="0" w:noVBand="1"/>
      </w:tblPr>
      <w:tblGrid>
        <w:gridCol w:w="1925"/>
        <w:gridCol w:w="2521"/>
      </w:tblGrid>
      <w:tr w:rsidR="00562E44" w:rsidRPr="00562E44" w:rsidTr="00562E44">
        <w:trPr>
          <w:tblCellSpacing w:w="0" w:type="dxa"/>
        </w:trPr>
        <w:tc>
          <w:tcPr>
            <w:tcW w:w="0" w:type="auto"/>
            <w:vAlign w:val="center"/>
            <w:hideMark/>
          </w:tcPr>
          <w:p w:rsidR="00562E44" w:rsidRPr="00562E44" w:rsidRDefault="00562E44" w:rsidP="00562E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2E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та час:</w:t>
            </w:r>
          </w:p>
        </w:tc>
        <w:tc>
          <w:tcPr>
            <w:tcW w:w="0" w:type="auto"/>
            <w:vAlign w:val="center"/>
            <w:hideMark/>
          </w:tcPr>
          <w:p w:rsidR="00562E44" w:rsidRPr="00562E44" w:rsidRDefault="00562E44" w:rsidP="00562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E44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2025-09-25 13:08:17</w:t>
            </w:r>
          </w:p>
        </w:tc>
      </w:tr>
      <w:tr w:rsidR="00562E44" w:rsidRPr="00562E44" w:rsidTr="00562E44">
        <w:trPr>
          <w:tblCellSpacing w:w="0" w:type="dxa"/>
        </w:trPr>
        <w:tc>
          <w:tcPr>
            <w:tcW w:w="0" w:type="auto"/>
            <w:vAlign w:val="center"/>
            <w:hideMark/>
          </w:tcPr>
          <w:p w:rsidR="00562E44" w:rsidRPr="00562E44" w:rsidRDefault="00562E44" w:rsidP="00562E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62E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Вхідний</w:t>
            </w:r>
            <w:proofErr w:type="spellEnd"/>
            <w:r w:rsidRPr="00562E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номер:</w:t>
            </w:r>
          </w:p>
        </w:tc>
        <w:tc>
          <w:tcPr>
            <w:tcW w:w="0" w:type="auto"/>
            <w:vAlign w:val="center"/>
            <w:hideMark/>
          </w:tcPr>
          <w:p w:rsidR="00562E44" w:rsidRPr="00562E44" w:rsidRDefault="00562E44" w:rsidP="00562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E44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XML:0067-1684</w:t>
            </w:r>
          </w:p>
        </w:tc>
      </w:tr>
    </w:tbl>
    <w:p w:rsidR="00562E44" w:rsidRPr="00562E44" w:rsidRDefault="00562E44" w:rsidP="00562E44">
      <w:pPr>
        <w:spacing w:before="100" w:beforeAutospacing="1" w:after="6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562E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Вхідний</w:t>
      </w:r>
      <w:proofErr w:type="spellEnd"/>
      <w:r w:rsidRPr="00562E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пакет</w:t>
      </w:r>
    </w:p>
    <w:tbl>
      <w:tblPr>
        <w:tblW w:w="0" w:type="auto"/>
        <w:tblCellSpacing w:w="0" w:type="dxa"/>
        <w:tblCellMar>
          <w:left w:w="240" w:type="dxa"/>
          <w:right w:w="0" w:type="dxa"/>
        </w:tblCellMar>
        <w:tblLook w:val="04A0" w:firstRow="1" w:lastRow="0" w:firstColumn="1" w:lastColumn="0" w:noHBand="0" w:noVBand="1"/>
      </w:tblPr>
      <w:tblGrid>
        <w:gridCol w:w="1200"/>
        <w:gridCol w:w="5482"/>
      </w:tblGrid>
      <w:tr w:rsidR="00562E44" w:rsidRPr="00562E44" w:rsidTr="00562E44">
        <w:trPr>
          <w:tblCellSpacing w:w="0" w:type="dxa"/>
        </w:trPr>
        <w:tc>
          <w:tcPr>
            <w:tcW w:w="0" w:type="auto"/>
            <w:vAlign w:val="center"/>
            <w:hideMark/>
          </w:tcPr>
          <w:p w:rsidR="00562E44" w:rsidRPr="00562E44" w:rsidRDefault="00562E44" w:rsidP="00562E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2E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Адресат:</w:t>
            </w:r>
          </w:p>
        </w:tc>
        <w:tc>
          <w:tcPr>
            <w:tcW w:w="0" w:type="auto"/>
            <w:vAlign w:val="center"/>
            <w:hideMark/>
          </w:tcPr>
          <w:p w:rsidR="00562E44" w:rsidRPr="00562E44" w:rsidRDefault="00562E44" w:rsidP="00562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E44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21676262</w:t>
            </w:r>
            <w:r w:rsidRPr="00562E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</w:t>
            </w:r>
            <w:proofErr w:type="spellStart"/>
            <w:r w:rsidRPr="00562E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ідентифікаційний</w:t>
            </w:r>
            <w:proofErr w:type="spellEnd"/>
            <w:r w:rsidRPr="00562E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код </w:t>
            </w:r>
            <w:proofErr w:type="spellStart"/>
            <w:r w:rsidRPr="00562E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юридичної</w:t>
            </w:r>
            <w:proofErr w:type="spellEnd"/>
            <w:r w:rsidRPr="00562E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особи)</w:t>
            </w:r>
          </w:p>
        </w:tc>
      </w:tr>
      <w:tr w:rsidR="00562E44" w:rsidRPr="00562E44" w:rsidTr="00562E44">
        <w:trPr>
          <w:tblCellSpacing w:w="0" w:type="dxa"/>
        </w:trPr>
        <w:tc>
          <w:tcPr>
            <w:tcW w:w="0" w:type="auto"/>
            <w:vAlign w:val="center"/>
            <w:hideMark/>
          </w:tcPr>
          <w:p w:rsidR="00562E44" w:rsidRPr="00562E44" w:rsidRDefault="00562E44" w:rsidP="00562E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2E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Файл:</w:t>
            </w:r>
          </w:p>
        </w:tc>
        <w:tc>
          <w:tcPr>
            <w:tcW w:w="0" w:type="auto"/>
            <w:vAlign w:val="center"/>
            <w:hideMark/>
          </w:tcPr>
          <w:p w:rsidR="00562E44" w:rsidRPr="00562E44" w:rsidRDefault="00562E44" w:rsidP="00562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E44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00632657.zip</w:t>
            </w:r>
            <w:r w:rsidRPr="00562E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</w:t>
            </w:r>
            <w:proofErr w:type="spellStart"/>
            <w:r w:rsidRPr="00562E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</w:t>
            </w:r>
            <w:proofErr w:type="gramStart"/>
            <w:r w:rsidRPr="00562E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562E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62E44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60450</w:t>
            </w:r>
            <w:r w:rsidRPr="00562E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байт)</w:t>
            </w:r>
          </w:p>
        </w:tc>
      </w:tr>
    </w:tbl>
    <w:p w:rsidR="00562E44" w:rsidRPr="00562E44" w:rsidRDefault="00562E44" w:rsidP="00562E44">
      <w:pPr>
        <w:spacing w:before="100" w:beforeAutospacing="1" w:after="6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562E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Вмі</w:t>
      </w:r>
      <w:proofErr w:type="gramStart"/>
      <w:r w:rsidRPr="00562E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</w:t>
      </w:r>
      <w:proofErr w:type="spellEnd"/>
      <w:proofErr w:type="gramEnd"/>
      <w:r w:rsidRPr="00562E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пакета (</w:t>
      </w:r>
      <w:proofErr w:type="spellStart"/>
      <w:r w:rsidRPr="00562E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перелік</w:t>
      </w:r>
      <w:proofErr w:type="spellEnd"/>
      <w:r w:rsidRPr="00562E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562E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файлів</w:t>
      </w:r>
      <w:proofErr w:type="spellEnd"/>
      <w:r w:rsidRPr="00562E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</w:p>
    <w:p w:rsidR="00562E44" w:rsidRPr="00562E44" w:rsidRDefault="00562E44" w:rsidP="00562E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62E44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report.xml</w:t>
      </w:r>
      <w:r w:rsidRPr="00562E44">
        <w:rPr>
          <w:rFonts w:ascii="Times New Roman" w:eastAsia="Times New Roman" w:hAnsi="Times New Roman" w:cs="Times New Roman"/>
          <w:color w:val="000000"/>
          <w:lang w:eastAsia="ru-RU"/>
        </w:rPr>
        <w:t> (</w:t>
      </w:r>
      <w:proofErr w:type="spellStart"/>
      <w:r w:rsidRPr="00562E44">
        <w:rPr>
          <w:rFonts w:ascii="Times New Roman" w:eastAsia="Times New Roman" w:hAnsi="Times New Roman" w:cs="Times New Roman"/>
          <w:color w:val="000000"/>
          <w:lang w:eastAsia="ru-RU"/>
        </w:rPr>
        <w:t>розмі</w:t>
      </w:r>
      <w:proofErr w:type="gramStart"/>
      <w:r w:rsidRPr="00562E44">
        <w:rPr>
          <w:rFonts w:ascii="Times New Roman" w:eastAsia="Times New Roman" w:hAnsi="Times New Roman" w:cs="Times New Roman"/>
          <w:color w:val="000000"/>
          <w:lang w:eastAsia="ru-RU"/>
        </w:rPr>
        <w:t>р</w:t>
      </w:r>
      <w:proofErr w:type="spellEnd"/>
      <w:proofErr w:type="gramEnd"/>
      <w:r w:rsidRPr="00562E44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562E4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261459</w:t>
      </w:r>
      <w:r w:rsidRPr="00562E44">
        <w:rPr>
          <w:rFonts w:ascii="Times New Roman" w:eastAsia="Times New Roman" w:hAnsi="Times New Roman" w:cs="Times New Roman"/>
          <w:color w:val="000000"/>
          <w:lang w:eastAsia="ru-RU"/>
        </w:rPr>
        <w:t xml:space="preserve"> байт , </w:t>
      </w:r>
      <w:proofErr w:type="spellStart"/>
      <w:r w:rsidRPr="00562E44">
        <w:rPr>
          <w:rFonts w:ascii="Times New Roman" w:eastAsia="Times New Roman" w:hAnsi="Times New Roman" w:cs="Times New Roman"/>
          <w:color w:val="000000"/>
          <w:lang w:eastAsia="ru-RU"/>
        </w:rPr>
        <w:t>контрольна</w:t>
      </w:r>
      <w:proofErr w:type="spellEnd"/>
      <w:r w:rsidRPr="00562E44">
        <w:rPr>
          <w:rFonts w:ascii="Times New Roman" w:eastAsia="Times New Roman" w:hAnsi="Times New Roman" w:cs="Times New Roman"/>
          <w:color w:val="000000"/>
          <w:lang w:eastAsia="ru-RU"/>
        </w:rPr>
        <w:t xml:space="preserve"> сума </w:t>
      </w:r>
      <w:r w:rsidRPr="00562E4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de47cb3f</w:t>
      </w:r>
      <w:r w:rsidRPr="00562E44">
        <w:rPr>
          <w:rFonts w:ascii="Times New Roman" w:eastAsia="Times New Roman" w:hAnsi="Times New Roman" w:cs="Times New Roman"/>
          <w:color w:val="000000"/>
          <w:lang w:eastAsia="ru-RU"/>
        </w:rPr>
        <w:t>)</w:t>
      </w:r>
    </w:p>
    <w:p w:rsidR="00562E44" w:rsidRPr="00562E44" w:rsidRDefault="00562E44" w:rsidP="00562E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62E44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signature1.p7s</w:t>
      </w:r>
      <w:r w:rsidRPr="00562E44">
        <w:rPr>
          <w:rFonts w:ascii="Times New Roman" w:eastAsia="Times New Roman" w:hAnsi="Times New Roman" w:cs="Times New Roman"/>
          <w:color w:val="000000"/>
          <w:lang w:eastAsia="ru-RU"/>
        </w:rPr>
        <w:t> (</w:t>
      </w:r>
      <w:proofErr w:type="spellStart"/>
      <w:r w:rsidRPr="00562E44">
        <w:rPr>
          <w:rFonts w:ascii="Times New Roman" w:eastAsia="Times New Roman" w:hAnsi="Times New Roman" w:cs="Times New Roman"/>
          <w:color w:val="000000"/>
          <w:lang w:eastAsia="ru-RU"/>
        </w:rPr>
        <w:t>розмі</w:t>
      </w:r>
      <w:proofErr w:type="gramStart"/>
      <w:r w:rsidRPr="00562E44">
        <w:rPr>
          <w:rFonts w:ascii="Times New Roman" w:eastAsia="Times New Roman" w:hAnsi="Times New Roman" w:cs="Times New Roman"/>
          <w:color w:val="000000"/>
          <w:lang w:eastAsia="ru-RU"/>
        </w:rPr>
        <w:t>р</w:t>
      </w:r>
      <w:proofErr w:type="spellEnd"/>
      <w:proofErr w:type="gramEnd"/>
      <w:r w:rsidRPr="00562E44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562E4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3631</w:t>
      </w:r>
      <w:r w:rsidRPr="00562E44">
        <w:rPr>
          <w:rFonts w:ascii="Times New Roman" w:eastAsia="Times New Roman" w:hAnsi="Times New Roman" w:cs="Times New Roman"/>
          <w:color w:val="000000"/>
          <w:lang w:eastAsia="ru-RU"/>
        </w:rPr>
        <w:t xml:space="preserve"> байт , </w:t>
      </w:r>
      <w:proofErr w:type="spellStart"/>
      <w:r w:rsidRPr="00562E44">
        <w:rPr>
          <w:rFonts w:ascii="Times New Roman" w:eastAsia="Times New Roman" w:hAnsi="Times New Roman" w:cs="Times New Roman"/>
          <w:color w:val="000000"/>
          <w:lang w:eastAsia="ru-RU"/>
        </w:rPr>
        <w:t>контрольна</w:t>
      </w:r>
      <w:proofErr w:type="spellEnd"/>
      <w:r w:rsidRPr="00562E44">
        <w:rPr>
          <w:rFonts w:ascii="Times New Roman" w:eastAsia="Times New Roman" w:hAnsi="Times New Roman" w:cs="Times New Roman"/>
          <w:color w:val="000000"/>
          <w:lang w:eastAsia="ru-RU"/>
        </w:rPr>
        <w:t xml:space="preserve"> сума </w:t>
      </w:r>
      <w:r w:rsidRPr="00562E4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67eef959</w:t>
      </w:r>
      <w:r w:rsidRPr="00562E44">
        <w:rPr>
          <w:rFonts w:ascii="Times New Roman" w:eastAsia="Times New Roman" w:hAnsi="Times New Roman" w:cs="Times New Roman"/>
          <w:color w:val="000000"/>
          <w:lang w:eastAsia="ru-RU"/>
        </w:rPr>
        <w:t>)</w:t>
      </w:r>
    </w:p>
    <w:p w:rsidR="00562E44" w:rsidRPr="00562E44" w:rsidRDefault="00562E44" w:rsidP="00562E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62E44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signature2.p7s</w:t>
      </w:r>
      <w:r w:rsidRPr="00562E44">
        <w:rPr>
          <w:rFonts w:ascii="Times New Roman" w:eastAsia="Times New Roman" w:hAnsi="Times New Roman" w:cs="Times New Roman"/>
          <w:color w:val="000000"/>
          <w:lang w:eastAsia="ru-RU"/>
        </w:rPr>
        <w:t> (</w:t>
      </w:r>
      <w:proofErr w:type="spellStart"/>
      <w:r w:rsidRPr="00562E44">
        <w:rPr>
          <w:rFonts w:ascii="Times New Roman" w:eastAsia="Times New Roman" w:hAnsi="Times New Roman" w:cs="Times New Roman"/>
          <w:color w:val="000000"/>
          <w:lang w:eastAsia="ru-RU"/>
        </w:rPr>
        <w:t>розмі</w:t>
      </w:r>
      <w:proofErr w:type="gramStart"/>
      <w:r w:rsidRPr="00562E44">
        <w:rPr>
          <w:rFonts w:ascii="Times New Roman" w:eastAsia="Times New Roman" w:hAnsi="Times New Roman" w:cs="Times New Roman"/>
          <w:color w:val="000000"/>
          <w:lang w:eastAsia="ru-RU"/>
        </w:rPr>
        <w:t>р</w:t>
      </w:r>
      <w:proofErr w:type="spellEnd"/>
      <w:proofErr w:type="gramEnd"/>
      <w:r w:rsidRPr="00562E44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562E4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3513</w:t>
      </w:r>
      <w:r w:rsidRPr="00562E44">
        <w:rPr>
          <w:rFonts w:ascii="Times New Roman" w:eastAsia="Times New Roman" w:hAnsi="Times New Roman" w:cs="Times New Roman"/>
          <w:color w:val="000000"/>
          <w:lang w:eastAsia="ru-RU"/>
        </w:rPr>
        <w:t xml:space="preserve"> байт , </w:t>
      </w:r>
      <w:proofErr w:type="spellStart"/>
      <w:r w:rsidRPr="00562E44">
        <w:rPr>
          <w:rFonts w:ascii="Times New Roman" w:eastAsia="Times New Roman" w:hAnsi="Times New Roman" w:cs="Times New Roman"/>
          <w:color w:val="000000"/>
          <w:lang w:eastAsia="ru-RU"/>
        </w:rPr>
        <w:t>контрольна</w:t>
      </w:r>
      <w:proofErr w:type="spellEnd"/>
      <w:r w:rsidRPr="00562E44">
        <w:rPr>
          <w:rFonts w:ascii="Times New Roman" w:eastAsia="Times New Roman" w:hAnsi="Times New Roman" w:cs="Times New Roman"/>
          <w:color w:val="000000"/>
          <w:lang w:eastAsia="ru-RU"/>
        </w:rPr>
        <w:t xml:space="preserve"> сума </w:t>
      </w:r>
      <w:r w:rsidRPr="00562E4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144fa71a</w:t>
      </w:r>
      <w:r w:rsidRPr="00562E44">
        <w:rPr>
          <w:rFonts w:ascii="Times New Roman" w:eastAsia="Times New Roman" w:hAnsi="Times New Roman" w:cs="Times New Roman"/>
          <w:color w:val="000000"/>
          <w:lang w:eastAsia="ru-RU"/>
        </w:rPr>
        <w:t>)</w:t>
      </w:r>
    </w:p>
    <w:p w:rsidR="00562E44" w:rsidRPr="00562E44" w:rsidRDefault="00562E44" w:rsidP="00562E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62E44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packet.txt</w:t>
      </w:r>
      <w:r w:rsidRPr="00562E44">
        <w:rPr>
          <w:rFonts w:ascii="Times New Roman" w:eastAsia="Times New Roman" w:hAnsi="Times New Roman" w:cs="Times New Roman"/>
          <w:color w:val="000000"/>
          <w:lang w:eastAsia="ru-RU"/>
        </w:rPr>
        <w:t> (</w:t>
      </w:r>
      <w:proofErr w:type="spellStart"/>
      <w:r w:rsidRPr="00562E44">
        <w:rPr>
          <w:rFonts w:ascii="Times New Roman" w:eastAsia="Times New Roman" w:hAnsi="Times New Roman" w:cs="Times New Roman"/>
          <w:color w:val="000000"/>
          <w:lang w:eastAsia="ru-RU"/>
        </w:rPr>
        <w:t>розмі</w:t>
      </w:r>
      <w:proofErr w:type="gramStart"/>
      <w:r w:rsidRPr="00562E44">
        <w:rPr>
          <w:rFonts w:ascii="Times New Roman" w:eastAsia="Times New Roman" w:hAnsi="Times New Roman" w:cs="Times New Roman"/>
          <w:color w:val="000000"/>
          <w:lang w:eastAsia="ru-RU"/>
        </w:rPr>
        <w:t>р</w:t>
      </w:r>
      <w:proofErr w:type="spellEnd"/>
      <w:proofErr w:type="gramEnd"/>
      <w:r w:rsidRPr="00562E44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562E4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496</w:t>
      </w:r>
      <w:r w:rsidRPr="00562E44">
        <w:rPr>
          <w:rFonts w:ascii="Times New Roman" w:eastAsia="Times New Roman" w:hAnsi="Times New Roman" w:cs="Times New Roman"/>
          <w:color w:val="000000"/>
          <w:lang w:eastAsia="ru-RU"/>
        </w:rPr>
        <w:t xml:space="preserve"> байт , </w:t>
      </w:r>
      <w:proofErr w:type="spellStart"/>
      <w:r w:rsidRPr="00562E44">
        <w:rPr>
          <w:rFonts w:ascii="Times New Roman" w:eastAsia="Times New Roman" w:hAnsi="Times New Roman" w:cs="Times New Roman"/>
          <w:color w:val="000000"/>
          <w:lang w:eastAsia="ru-RU"/>
        </w:rPr>
        <w:t>контрольна</w:t>
      </w:r>
      <w:proofErr w:type="spellEnd"/>
      <w:r w:rsidRPr="00562E44">
        <w:rPr>
          <w:rFonts w:ascii="Times New Roman" w:eastAsia="Times New Roman" w:hAnsi="Times New Roman" w:cs="Times New Roman"/>
          <w:color w:val="000000"/>
          <w:lang w:eastAsia="ru-RU"/>
        </w:rPr>
        <w:t xml:space="preserve"> сума </w:t>
      </w:r>
      <w:r w:rsidRPr="00562E4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29887d91</w:t>
      </w:r>
      <w:r w:rsidRPr="00562E44">
        <w:rPr>
          <w:rFonts w:ascii="Times New Roman" w:eastAsia="Times New Roman" w:hAnsi="Times New Roman" w:cs="Times New Roman"/>
          <w:color w:val="000000"/>
          <w:lang w:eastAsia="ru-RU"/>
        </w:rPr>
        <w:t>)</w:t>
      </w:r>
    </w:p>
    <w:p w:rsidR="00562E44" w:rsidRPr="00562E44" w:rsidRDefault="00562E44" w:rsidP="00562E44">
      <w:pPr>
        <w:spacing w:before="100" w:beforeAutospacing="1" w:after="6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  <w:proofErr w:type="spellStart"/>
      <w:r w:rsidRPr="00562E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Опис</w:t>
      </w:r>
      <w:proofErr w:type="spellEnd"/>
      <w:r w:rsidRPr="00562E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r w:rsidRPr="00562E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пакета</w:t>
      </w:r>
    </w:p>
    <w:p w:rsidR="00562E44" w:rsidRPr="00562E44" w:rsidRDefault="00562E44" w:rsidP="00562E44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</w:pPr>
      <w:r w:rsidRPr="00562E44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>Agent-Entity:           21676262</w:t>
      </w:r>
    </w:p>
    <w:p w:rsidR="00562E44" w:rsidRPr="00562E44" w:rsidRDefault="00562E44" w:rsidP="00562E44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</w:pPr>
      <w:r w:rsidRPr="00562E44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>Agent-Packet-Number:    632657</w:t>
      </w:r>
    </w:p>
    <w:p w:rsidR="00562E44" w:rsidRPr="00562E44" w:rsidRDefault="00562E44" w:rsidP="00562E44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</w:pPr>
      <w:r w:rsidRPr="00562E44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>Agent-Packet-Date:      2025-09-25</w:t>
      </w:r>
    </w:p>
    <w:p w:rsidR="00562E44" w:rsidRPr="00562E44" w:rsidRDefault="00562E44" w:rsidP="00562E44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</w:pPr>
      <w:r w:rsidRPr="00562E44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>Agent-Report-Number:    753319</w:t>
      </w:r>
    </w:p>
    <w:p w:rsidR="00562E44" w:rsidRPr="00562E44" w:rsidRDefault="00562E44" w:rsidP="00562E44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</w:pPr>
      <w:r w:rsidRPr="00562E44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>Agent-Report-Date:      2025-09-25</w:t>
      </w:r>
    </w:p>
    <w:p w:rsidR="00562E44" w:rsidRPr="00562E44" w:rsidRDefault="00562E44" w:rsidP="00562E44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</w:pPr>
      <w:r w:rsidRPr="00562E44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>Agent-Report-Time:      2025-09-25 01:07:32</w:t>
      </w:r>
    </w:p>
    <w:p w:rsidR="00562E44" w:rsidRPr="00562E44" w:rsidRDefault="00562E44" w:rsidP="00562E44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</w:pPr>
      <w:r w:rsidRPr="00562E44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>Source-Entity:  33143011</w:t>
      </w:r>
    </w:p>
    <w:p w:rsidR="00562E44" w:rsidRPr="00562E44" w:rsidRDefault="00562E44" w:rsidP="00562E44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</w:pPr>
      <w:r w:rsidRPr="00562E44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>Source-Number:  1389/2</w:t>
      </w:r>
    </w:p>
    <w:p w:rsidR="00562E44" w:rsidRPr="00562E44" w:rsidRDefault="00562E44" w:rsidP="00562E44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</w:pPr>
      <w:r w:rsidRPr="00562E44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>Source-Date:    2025-09-24</w:t>
      </w:r>
    </w:p>
    <w:p w:rsidR="00562E44" w:rsidRPr="00562E44" w:rsidRDefault="00562E44" w:rsidP="00562E44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</w:pPr>
      <w:r w:rsidRPr="00562E44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>Source-Item:    report.xml; type=body; size=261459; crc32=de47cb3f</w:t>
      </w:r>
    </w:p>
    <w:p w:rsidR="00562E44" w:rsidRPr="00562E44" w:rsidRDefault="00562E44" w:rsidP="00562E44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</w:pPr>
      <w:r w:rsidRPr="00562E44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>Source-Item:    signature1.p7s; type=esignature; size=3631; crc32=67eef959</w:t>
      </w:r>
    </w:p>
    <w:p w:rsidR="00562E44" w:rsidRPr="00562E44" w:rsidRDefault="00562E44" w:rsidP="00562E44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</w:pPr>
      <w:r w:rsidRPr="00562E44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>Source-Item:    signature2.p7s; type=eseal; size=3513; crc32=144fa71a</w:t>
      </w:r>
    </w:p>
    <w:p w:rsidR="00562E44" w:rsidRPr="00562E44" w:rsidRDefault="00562E44" w:rsidP="00562E44">
      <w:pPr>
        <w:spacing w:before="100" w:beforeAutospacing="1" w:after="6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62E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Заголовок </w:t>
      </w:r>
      <w:proofErr w:type="spellStart"/>
      <w:r w:rsidRPr="00562E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даних</w:t>
      </w:r>
      <w:proofErr w:type="spellEnd"/>
    </w:p>
    <w:p w:rsidR="00562E44" w:rsidRPr="00562E44" w:rsidRDefault="00562E44" w:rsidP="00562E44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562E44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&lt;</w:t>
      </w:r>
      <w:proofErr w:type="spellStart"/>
      <w:r w:rsidRPr="00562E44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root</w:t>
      </w:r>
      <w:proofErr w:type="spellEnd"/>
      <w:r w:rsidRPr="00562E44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</w:t>
      </w:r>
      <w:proofErr w:type="spellStart"/>
      <w:r w:rsidRPr="00562E44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xmlns</w:t>
      </w:r>
      <w:proofErr w:type="spellEnd"/>
      <w:r w:rsidRPr="00562E44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="http://nssmc.gov.ua/Schem/QwartEmEs"</w:t>
      </w:r>
    </w:p>
    <w:p w:rsidR="00562E44" w:rsidRPr="00562E44" w:rsidRDefault="00562E44" w:rsidP="00562E44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562E44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D_EDRPOU="33143011"</w:t>
      </w:r>
    </w:p>
    <w:p w:rsidR="00562E44" w:rsidRPr="00562E44" w:rsidRDefault="00562E44" w:rsidP="00562E44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562E44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D_NAME="ПРИВАТНЕ АКЦ</w:t>
      </w:r>
      <w:proofErr w:type="gramStart"/>
      <w:r w:rsidRPr="00562E44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I</w:t>
      </w:r>
      <w:proofErr w:type="gramEnd"/>
      <w:r w:rsidRPr="00562E44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ОНЕРНЕ ТОВАРИСТВО &amp;</w:t>
      </w:r>
      <w:proofErr w:type="spellStart"/>
      <w:r w:rsidRPr="00562E44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quot;ПРОДОВОЛЬЧА</w:t>
      </w:r>
      <w:proofErr w:type="spellEnd"/>
      <w:r w:rsidRPr="00562E44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КОМПАНIЯ &amp;</w:t>
      </w:r>
      <w:proofErr w:type="spellStart"/>
      <w:r w:rsidRPr="00562E44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quot;ПОДIЛЛЯ&amp;quot</w:t>
      </w:r>
      <w:proofErr w:type="spellEnd"/>
      <w:r w:rsidRPr="00562E44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;"</w:t>
      </w:r>
    </w:p>
    <w:p w:rsidR="00562E44" w:rsidRPr="00562E44" w:rsidRDefault="00562E44" w:rsidP="00562E44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</w:pPr>
      <w:r w:rsidRPr="00562E44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</w:t>
      </w:r>
      <w:r w:rsidRPr="00562E44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>STD="2024-04-01T00:00:00"</w:t>
      </w:r>
    </w:p>
    <w:p w:rsidR="00562E44" w:rsidRPr="00562E44" w:rsidRDefault="00562E44" w:rsidP="00562E44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</w:pPr>
      <w:r w:rsidRPr="00562E44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 xml:space="preserve">  FID="2024-06-30T00:00:00"</w:t>
      </w:r>
    </w:p>
    <w:p w:rsidR="00562E44" w:rsidRPr="00562E44" w:rsidRDefault="00562E44" w:rsidP="00562E44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</w:pPr>
      <w:r w:rsidRPr="00562E44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 xml:space="preserve">  NREG="False"</w:t>
      </w:r>
    </w:p>
    <w:p w:rsidR="00562E44" w:rsidRPr="00562E44" w:rsidRDefault="00562E44" w:rsidP="00562E44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</w:pPr>
      <w:r w:rsidRPr="00562E44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 xml:space="preserve">  TTYPE="010"</w:t>
      </w:r>
    </w:p>
    <w:p w:rsidR="00562E44" w:rsidRPr="00562E44" w:rsidRDefault="00562E44" w:rsidP="00562E44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</w:pPr>
      <w:r w:rsidRPr="00562E44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 xml:space="preserve">  REGDATE="2025-09-24T00:00:00"</w:t>
      </w:r>
    </w:p>
    <w:p w:rsidR="00562E44" w:rsidRPr="00562E44" w:rsidRDefault="00562E44" w:rsidP="00562E44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</w:pPr>
      <w:r w:rsidRPr="00562E44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 xml:space="preserve">  REGNUM="1389/2"/&gt;</w:t>
      </w:r>
    </w:p>
    <w:p w:rsidR="00562E44" w:rsidRPr="00562E44" w:rsidRDefault="00562E44" w:rsidP="00562E44">
      <w:pPr>
        <w:spacing w:before="100" w:beforeAutospacing="1" w:after="6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  <w:r w:rsidRPr="00562E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Стан</w:t>
      </w:r>
      <w:r w:rsidRPr="00562E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62E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обробки</w:t>
      </w:r>
      <w:proofErr w:type="spellEnd"/>
    </w:p>
    <w:p w:rsidR="00562E44" w:rsidRPr="00562E44" w:rsidRDefault="00562E44" w:rsidP="00562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E44">
        <w:rPr>
          <w:rFonts w:ascii="Courier New" w:eastAsia="Times New Roman" w:hAnsi="Courier New" w:cs="Courier New"/>
          <w:color w:val="000000"/>
          <w:lang w:eastAsia="ru-RU"/>
        </w:rPr>
        <w:t>OK</w:t>
      </w:r>
      <w:r w:rsidRPr="00562E44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proofErr w:type="spellStart"/>
      <w:r w:rsidRPr="00562E44">
        <w:rPr>
          <w:rFonts w:ascii="Times New Roman" w:eastAsia="Times New Roman" w:hAnsi="Times New Roman" w:cs="Times New Roman"/>
          <w:color w:val="000000"/>
          <w:lang w:eastAsia="ru-RU"/>
        </w:rPr>
        <w:t>Дані</w:t>
      </w:r>
      <w:proofErr w:type="spellEnd"/>
      <w:r w:rsidRPr="00562E44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562E44">
        <w:rPr>
          <w:rFonts w:ascii="Times New Roman" w:eastAsia="Times New Roman" w:hAnsi="Times New Roman" w:cs="Times New Roman"/>
          <w:color w:val="000000"/>
          <w:lang w:eastAsia="ru-RU"/>
        </w:rPr>
        <w:t>прийнято</w:t>
      </w:r>
      <w:proofErr w:type="spellEnd"/>
    </w:p>
    <w:p w:rsidR="00562E44" w:rsidRPr="00562E44" w:rsidRDefault="00562E44" w:rsidP="00562E44">
      <w:pPr>
        <w:spacing w:before="100" w:beforeAutospacing="1" w:after="6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562E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Реєстраційні</w:t>
      </w:r>
      <w:proofErr w:type="spellEnd"/>
      <w:r w:rsidRPr="00562E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562E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реквізити</w:t>
      </w:r>
      <w:proofErr w:type="spellEnd"/>
    </w:p>
    <w:tbl>
      <w:tblPr>
        <w:tblW w:w="0" w:type="auto"/>
        <w:tblCellSpacing w:w="0" w:type="dxa"/>
        <w:tblCellMar>
          <w:left w:w="240" w:type="dxa"/>
          <w:right w:w="0" w:type="dxa"/>
        </w:tblCellMar>
        <w:tblLook w:val="04A0" w:firstRow="1" w:lastRow="0" w:firstColumn="1" w:lastColumn="0" w:noHBand="0" w:noVBand="1"/>
      </w:tblPr>
      <w:tblGrid>
        <w:gridCol w:w="2805"/>
        <w:gridCol w:w="2521"/>
      </w:tblGrid>
      <w:tr w:rsidR="00562E44" w:rsidRPr="00562E44" w:rsidTr="00562E44">
        <w:trPr>
          <w:tblCellSpacing w:w="0" w:type="dxa"/>
        </w:trPr>
        <w:tc>
          <w:tcPr>
            <w:tcW w:w="0" w:type="auto"/>
            <w:vAlign w:val="center"/>
            <w:hideMark/>
          </w:tcPr>
          <w:p w:rsidR="00562E44" w:rsidRPr="00562E44" w:rsidRDefault="00562E44" w:rsidP="00562E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2E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Дата та час </w:t>
            </w:r>
            <w:proofErr w:type="spellStart"/>
            <w:r w:rsidRPr="00562E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прийняття</w:t>
            </w:r>
            <w:proofErr w:type="spellEnd"/>
            <w:r w:rsidRPr="00562E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562E44" w:rsidRPr="00562E44" w:rsidRDefault="00562E44" w:rsidP="00562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E44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2025-09-25 13:08:19</w:t>
            </w:r>
          </w:p>
        </w:tc>
      </w:tr>
      <w:tr w:rsidR="00562E44" w:rsidRPr="00562E44" w:rsidTr="00562E44">
        <w:trPr>
          <w:tblCellSpacing w:w="0" w:type="dxa"/>
        </w:trPr>
        <w:tc>
          <w:tcPr>
            <w:tcW w:w="0" w:type="auto"/>
            <w:vAlign w:val="center"/>
            <w:hideMark/>
          </w:tcPr>
          <w:p w:rsidR="00562E44" w:rsidRPr="00562E44" w:rsidRDefault="00562E44" w:rsidP="00562E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62E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Реєстраційний</w:t>
            </w:r>
            <w:proofErr w:type="spellEnd"/>
            <w:r w:rsidRPr="00562E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номер:</w:t>
            </w:r>
          </w:p>
        </w:tc>
        <w:tc>
          <w:tcPr>
            <w:tcW w:w="0" w:type="auto"/>
            <w:vAlign w:val="center"/>
            <w:hideMark/>
          </w:tcPr>
          <w:p w:rsidR="00562E44" w:rsidRPr="00562E44" w:rsidRDefault="00562E44" w:rsidP="00562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E44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193030/010</w:t>
            </w:r>
          </w:p>
        </w:tc>
      </w:tr>
    </w:tbl>
    <w:p w:rsidR="00145222" w:rsidRDefault="00145222">
      <w:bookmarkStart w:id="0" w:name="_GoBack"/>
      <w:bookmarkEnd w:id="0"/>
    </w:p>
    <w:sectPr w:rsidR="0014522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0C43D0"/>
    <w:multiLevelType w:val="multilevel"/>
    <w:tmpl w:val="AB685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E44"/>
    <w:rsid w:val="00145222"/>
    <w:rsid w:val="00562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3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9</vt:i4>
      </vt:variant>
    </vt:vector>
  </HeadingPairs>
  <TitlesOfParts>
    <vt:vector size="10" baseType="lpstr">
      <vt:lpstr/>
      <vt:lpstr>Національна комісія з цінних паперів та фондового ринку</vt:lpstr>
      <vt:lpstr>    Протокол контролю даних 2025-09-25 XMP:0067-1524</vt:lpstr>
      <vt:lpstr>    Одержано</vt:lpstr>
      <vt:lpstr>    Вхідний пакет</vt:lpstr>
      <vt:lpstr>    Вміст пакета (перелік файлів)</vt:lpstr>
      <vt:lpstr>    Опис пакета</vt:lpstr>
      <vt:lpstr>    Заголовок даних</vt:lpstr>
      <vt:lpstr>    Стан обробки</vt:lpstr>
      <vt:lpstr>    Реєстраційні реквізити</vt:lpstr>
    </vt:vector>
  </TitlesOfParts>
  <Company>SPecialiST RePack</Company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</dc:creator>
  <cp:lastModifiedBy>pop</cp:lastModifiedBy>
  <cp:revision>1</cp:revision>
  <dcterms:created xsi:type="dcterms:W3CDTF">2025-09-25T10:16:00Z</dcterms:created>
  <dcterms:modified xsi:type="dcterms:W3CDTF">2025-09-25T10:17:00Z</dcterms:modified>
</cp:coreProperties>
</file>